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1FEA" w14:textId="77777777" w:rsidR="00D64496" w:rsidRDefault="00BD44E1" w:rsidP="00D64496">
      <w:r>
        <w:tab/>
      </w:r>
    </w:p>
    <w:p w14:paraId="21F83052" w14:textId="77777777" w:rsidR="00D64496" w:rsidRDefault="00D64496" w:rsidP="00D64496"/>
    <w:p w14:paraId="49628B3C" w14:textId="22F28DB7" w:rsidR="00D64496" w:rsidRDefault="00156877" w:rsidP="00D64496">
      <w:r>
        <w:t>IN THE MATTER OF APPROVING</w:t>
      </w:r>
      <w:r>
        <w:tab/>
      </w:r>
      <w:r>
        <w:tab/>
      </w:r>
      <w:r>
        <w:tab/>
      </w:r>
      <w:r>
        <w:tab/>
        <w:t xml:space="preserve">Resolution </w:t>
      </w:r>
      <w:r w:rsidR="00343916">
        <w:t>23-2</w:t>
      </w:r>
    </w:p>
    <w:p w14:paraId="4688FF88" w14:textId="430786BE" w:rsidR="00156877" w:rsidRDefault="00156877" w:rsidP="00343916">
      <w:r>
        <w:t xml:space="preserve">EXPENDATURES FOR </w:t>
      </w:r>
      <w:r w:rsidR="00343916">
        <w:t>THE REPAIR</w:t>
      </w:r>
    </w:p>
    <w:p w14:paraId="44FF06C6" w14:textId="6B9845E0" w:rsidR="00343916" w:rsidRPr="00B23224" w:rsidRDefault="00343916" w:rsidP="00343916">
      <w:pPr>
        <w:rPr>
          <w:rStyle w:val="Emphasis"/>
          <w:i w:val="0"/>
          <w:sz w:val="20"/>
        </w:rPr>
      </w:pPr>
      <w:r>
        <w:t>OF FORCE MAIN SEWAGE PUMP</w:t>
      </w:r>
    </w:p>
    <w:p w14:paraId="10BFCF0A" w14:textId="77777777" w:rsidR="00B23224" w:rsidRDefault="00B23224" w:rsidP="00BD44E1">
      <w:pPr>
        <w:rPr>
          <w:rStyle w:val="Emphasis"/>
          <w:i w:val="0"/>
          <w:sz w:val="20"/>
        </w:rPr>
      </w:pPr>
    </w:p>
    <w:p w14:paraId="297662D0" w14:textId="77777777" w:rsidR="00156877" w:rsidRDefault="00156877" w:rsidP="00BD44E1">
      <w:pPr>
        <w:rPr>
          <w:rStyle w:val="Emphasis"/>
          <w:i w:val="0"/>
          <w:sz w:val="20"/>
        </w:rPr>
      </w:pPr>
    </w:p>
    <w:p w14:paraId="3DB99789" w14:textId="77777777" w:rsidR="00156877" w:rsidRDefault="00156877" w:rsidP="00BD44E1">
      <w:pPr>
        <w:rPr>
          <w:rStyle w:val="Emphasis"/>
          <w:i w:val="0"/>
          <w:sz w:val="20"/>
        </w:rPr>
      </w:pPr>
    </w:p>
    <w:p w14:paraId="13F731AC" w14:textId="389017B0" w:rsidR="00156877" w:rsidRDefault="00156877" w:rsidP="00156877">
      <w:pPr>
        <w:rPr>
          <w:rStyle w:val="Emphasis"/>
          <w:i w:val="0"/>
          <w:sz w:val="22"/>
        </w:rPr>
      </w:pPr>
      <w:r>
        <w:rPr>
          <w:rStyle w:val="Emphasis"/>
          <w:i w:val="0"/>
          <w:sz w:val="22"/>
        </w:rPr>
        <w:t xml:space="preserve">THE ABOVE MATTER having come before the Board of Directors at a regularly scheduled Board Meeting on </w:t>
      </w:r>
      <w:r w:rsidR="00343916">
        <w:rPr>
          <w:rStyle w:val="Emphasis"/>
          <w:i w:val="0"/>
          <w:sz w:val="22"/>
        </w:rPr>
        <w:t>July 11</w:t>
      </w:r>
      <w:r w:rsidR="00343916" w:rsidRPr="00343916">
        <w:rPr>
          <w:rStyle w:val="Emphasis"/>
          <w:i w:val="0"/>
          <w:sz w:val="22"/>
          <w:vertAlign w:val="superscript"/>
        </w:rPr>
        <w:t>th</w:t>
      </w:r>
      <w:r w:rsidR="00343916">
        <w:rPr>
          <w:rStyle w:val="Emphasis"/>
          <w:i w:val="0"/>
          <w:sz w:val="22"/>
        </w:rPr>
        <w:t>, 2023</w:t>
      </w:r>
      <w:r>
        <w:rPr>
          <w:rStyle w:val="Emphasis"/>
          <w:i w:val="0"/>
          <w:sz w:val="22"/>
        </w:rPr>
        <w:t>:</w:t>
      </w:r>
    </w:p>
    <w:p w14:paraId="0D39513B" w14:textId="77777777" w:rsidR="00156877" w:rsidRDefault="00156877" w:rsidP="00156877">
      <w:pPr>
        <w:rPr>
          <w:rStyle w:val="Emphasis"/>
          <w:i w:val="0"/>
          <w:sz w:val="22"/>
        </w:rPr>
      </w:pPr>
    </w:p>
    <w:p w14:paraId="44698D0B" w14:textId="7321A988" w:rsidR="00156877" w:rsidRDefault="00156877" w:rsidP="00156877">
      <w:pPr>
        <w:rPr>
          <w:rStyle w:val="Emphasis"/>
          <w:i w:val="0"/>
          <w:sz w:val="22"/>
        </w:rPr>
      </w:pPr>
      <w:r>
        <w:rPr>
          <w:rStyle w:val="Emphasis"/>
          <w:i w:val="0"/>
          <w:sz w:val="22"/>
        </w:rPr>
        <w:t xml:space="preserve">BE IT RESOLVED: The Miles Crossing Sanitary Sewer District approves expenditures not to exceed </w:t>
      </w:r>
      <w:r w:rsidR="00343916">
        <w:rPr>
          <w:rStyle w:val="Emphasis"/>
          <w:i w:val="0"/>
          <w:sz w:val="22"/>
        </w:rPr>
        <w:t>$8,691 for the repair of a force main sewage pump by PumpTech LLC. This expense will be covered by the Districts System Development Fund.</w:t>
      </w:r>
    </w:p>
    <w:p w14:paraId="2054BA56" w14:textId="77777777" w:rsidR="00156877" w:rsidRDefault="00156877" w:rsidP="00156877">
      <w:pPr>
        <w:rPr>
          <w:rStyle w:val="Emphasis"/>
          <w:i w:val="0"/>
          <w:sz w:val="22"/>
        </w:rPr>
      </w:pPr>
    </w:p>
    <w:p w14:paraId="6D7D38D3" w14:textId="511EC600" w:rsidR="00156877" w:rsidRDefault="00156877" w:rsidP="00156877">
      <w:pPr>
        <w:rPr>
          <w:rStyle w:val="Emphasis"/>
          <w:i w:val="0"/>
          <w:sz w:val="22"/>
        </w:rPr>
      </w:pPr>
      <w:r>
        <w:rPr>
          <w:rStyle w:val="Emphasis"/>
          <w:i w:val="0"/>
          <w:sz w:val="22"/>
        </w:rPr>
        <w:t xml:space="preserve">APPROVED by the Board of Directors of the Miles Crossing Sanitary Sewer District, on the </w:t>
      </w:r>
      <w:r w:rsidR="00343916">
        <w:rPr>
          <w:rStyle w:val="Emphasis"/>
          <w:i w:val="0"/>
          <w:sz w:val="22"/>
        </w:rPr>
        <w:t>11</w:t>
      </w:r>
      <w:r w:rsidRPr="00156877">
        <w:rPr>
          <w:rStyle w:val="Emphasis"/>
          <w:i w:val="0"/>
          <w:sz w:val="22"/>
          <w:vertAlign w:val="superscript"/>
        </w:rPr>
        <w:t>th</w:t>
      </w:r>
      <w:r>
        <w:rPr>
          <w:rStyle w:val="Emphasis"/>
          <w:i w:val="0"/>
          <w:sz w:val="22"/>
        </w:rPr>
        <w:t xml:space="preserve"> day of </w:t>
      </w:r>
      <w:r w:rsidR="00343916">
        <w:rPr>
          <w:rStyle w:val="Emphasis"/>
          <w:i w:val="0"/>
          <w:sz w:val="22"/>
        </w:rPr>
        <w:t>July</w:t>
      </w:r>
      <w:r>
        <w:rPr>
          <w:rStyle w:val="Emphasis"/>
          <w:i w:val="0"/>
          <w:sz w:val="22"/>
        </w:rPr>
        <w:t>, 20</w:t>
      </w:r>
      <w:r w:rsidR="00343916">
        <w:rPr>
          <w:rStyle w:val="Emphasis"/>
          <w:i w:val="0"/>
          <w:sz w:val="22"/>
        </w:rPr>
        <w:t>23</w:t>
      </w:r>
      <w:r>
        <w:rPr>
          <w:rStyle w:val="Emphasis"/>
          <w:i w:val="0"/>
          <w:sz w:val="22"/>
        </w:rPr>
        <w:t>.</w:t>
      </w:r>
    </w:p>
    <w:p w14:paraId="77F9F0B5" w14:textId="77777777" w:rsidR="00156877" w:rsidRDefault="00156877" w:rsidP="00156877">
      <w:pPr>
        <w:rPr>
          <w:rStyle w:val="Emphasis"/>
          <w:i w:val="0"/>
          <w:sz w:val="22"/>
        </w:rPr>
      </w:pPr>
    </w:p>
    <w:p w14:paraId="4A944BE9" w14:textId="77777777" w:rsidR="00156877" w:rsidRDefault="00156877" w:rsidP="00156877">
      <w:pPr>
        <w:rPr>
          <w:rStyle w:val="Emphasis"/>
          <w:i w:val="0"/>
          <w:sz w:val="22"/>
        </w:rPr>
      </w:pPr>
    </w:p>
    <w:p w14:paraId="363102BC" w14:textId="77777777" w:rsidR="00156877" w:rsidRDefault="00156877" w:rsidP="00156877">
      <w:pPr>
        <w:rPr>
          <w:rStyle w:val="Emphasis"/>
          <w:i w:val="0"/>
          <w:sz w:val="22"/>
        </w:rPr>
      </w:pPr>
    </w:p>
    <w:p w14:paraId="1142BF04" w14:textId="77777777" w:rsidR="00156877" w:rsidRDefault="00156877" w:rsidP="00156877">
      <w:pPr>
        <w:rPr>
          <w:rStyle w:val="Emphasis"/>
          <w:i w:val="0"/>
          <w:sz w:val="22"/>
        </w:rPr>
      </w:pPr>
      <w:r>
        <w:rPr>
          <w:rStyle w:val="Emphasis"/>
          <w:i w:val="0"/>
          <w:sz w:val="22"/>
        </w:rPr>
        <w:t>_________________________________________</w:t>
      </w:r>
    </w:p>
    <w:p w14:paraId="48A6B254" w14:textId="77777777" w:rsidR="00156877" w:rsidRDefault="00156877" w:rsidP="00156877">
      <w:pPr>
        <w:rPr>
          <w:rStyle w:val="Emphasis"/>
          <w:i w:val="0"/>
          <w:sz w:val="22"/>
        </w:rPr>
      </w:pPr>
    </w:p>
    <w:p w14:paraId="3E140AFF" w14:textId="77777777" w:rsidR="00156877" w:rsidRDefault="00156877" w:rsidP="00156877">
      <w:pPr>
        <w:rPr>
          <w:rStyle w:val="Emphasis"/>
          <w:i w:val="0"/>
          <w:sz w:val="22"/>
        </w:rPr>
      </w:pPr>
      <w:r>
        <w:rPr>
          <w:rStyle w:val="Emphasis"/>
          <w:i w:val="0"/>
          <w:sz w:val="22"/>
        </w:rPr>
        <w:t>_________________________________________</w:t>
      </w:r>
    </w:p>
    <w:p w14:paraId="21F6A13F" w14:textId="77777777" w:rsidR="00156877" w:rsidRDefault="00156877" w:rsidP="00156877">
      <w:pPr>
        <w:rPr>
          <w:rStyle w:val="Emphasis"/>
          <w:i w:val="0"/>
          <w:sz w:val="22"/>
        </w:rPr>
      </w:pPr>
    </w:p>
    <w:p w14:paraId="0D94A1BE" w14:textId="77777777" w:rsidR="00156877" w:rsidRDefault="00156877" w:rsidP="00156877">
      <w:pPr>
        <w:rPr>
          <w:rStyle w:val="Emphasis"/>
          <w:i w:val="0"/>
          <w:sz w:val="22"/>
        </w:rPr>
      </w:pPr>
      <w:r>
        <w:rPr>
          <w:rStyle w:val="Emphasis"/>
          <w:i w:val="0"/>
          <w:sz w:val="22"/>
        </w:rPr>
        <w:t>_________________________________________</w:t>
      </w:r>
    </w:p>
    <w:p w14:paraId="1A0D9DD0" w14:textId="77777777" w:rsidR="00156877" w:rsidRDefault="00156877" w:rsidP="00156877">
      <w:pPr>
        <w:rPr>
          <w:rStyle w:val="Emphasis"/>
          <w:i w:val="0"/>
          <w:sz w:val="22"/>
        </w:rPr>
      </w:pPr>
    </w:p>
    <w:p w14:paraId="176BF959" w14:textId="77777777" w:rsidR="00156877" w:rsidRDefault="00156877" w:rsidP="00156877">
      <w:pPr>
        <w:rPr>
          <w:rStyle w:val="Emphasis"/>
          <w:i w:val="0"/>
          <w:sz w:val="22"/>
        </w:rPr>
      </w:pPr>
      <w:r>
        <w:rPr>
          <w:rStyle w:val="Emphasis"/>
          <w:i w:val="0"/>
          <w:sz w:val="22"/>
        </w:rPr>
        <w:t>_________________________________________</w:t>
      </w:r>
    </w:p>
    <w:p w14:paraId="24499B6F" w14:textId="77777777" w:rsidR="00156877" w:rsidRDefault="00156877" w:rsidP="00156877">
      <w:pPr>
        <w:rPr>
          <w:rStyle w:val="Emphasis"/>
          <w:i w:val="0"/>
          <w:sz w:val="22"/>
        </w:rPr>
      </w:pPr>
    </w:p>
    <w:p w14:paraId="36DCAB78" w14:textId="77777777" w:rsidR="00156877" w:rsidRPr="00156877" w:rsidRDefault="00156877" w:rsidP="00156877">
      <w:pPr>
        <w:rPr>
          <w:rStyle w:val="Emphasis"/>
          <w:i w:val="0"/>
          <w:sz w:val="22"/>
        </w:rPr>
      </w:pPr>
      <w:r>
        <w:rPr>
          <w:rStyle w:val="Emphasis"/>
          <w:i w:val="0"/>
          <w:sz w:val="22"/>
        </w:rPr>
        <w:t>_________________________________________</w:t>
      </w:r>
    </w:p>
    <w:sectPr w:rsidR="00156877" w:rsidRPr="00156877">
      <w:headerReference w:type="default" r:id="rId7"/>
      <w:footerReference w:type="default" r:id="rId8"/>
      <w:pgSz w:w="12240" w:h="15840" w:code="1"/>
      <w:pgMar w:top="1008" w:right="1296" w:bottom="720" w:left="1296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874F" w14:textId="77777777" w:rsidR="00A71E21" w:rsidRDefault="00A71E21">
      <w:r>
        <w:separator/>
      </w:r>
    </w:p>
  </w:endnote>
  <w:endnote w:type="continuationSeparator" w:id="0">
    <w:p w14:paraId="51A57B38" w14:textId="77777777" w:rsidR="00A71E21" w:rsidRDefault="00A7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RED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9451" w14:textId="77777777" w:rsidR="00B956FC" w:rsidRDefault="00B956FC">
    <w:pPr>
      <w:pStyle w:val="Footer"/>
      <w:jc w:val="center"/>
      <w:rPr>
        <w:sz w:val="20"/>
      </w:rPr>
    </w:pPr>
    <w:r>
      <w:rPr>
        <w:sz w:val="20"/>
      </w:rPr>
      <w:t>MILES CROSSING SANITARY SEWER DISTRICT IS AN EQUAL OPPORTUNITY PROVIDER</w:t>
    </w:r>
  </w:p>
  <w:p w14:paraId="338CAA7D" w14:textId="77777777" w:rsidR="00B956FC" w:rsidRDefault="00B956FC">
    <w:pPr>
      <w:pStyle w:val="Footer"/>
      <w:jc w:val="center"/>
      <w:rPr>
        <w:sz w:val="20"/>
      </w:rPr>
    </w:pPr>
    <w:r>
      <w:rPr>
        <w:sz w:val="20"/>
      </w:rPr>
      <w:t>FOR THE HEARING IMPAIRED RELAY SERVICE DIAL 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B803" w14:textId="77777777" w:rsidR="00A71E21" w:rsidRDefault="00A71E21">
      <w:r>
        <w:separator/>
      </w:r>
    </w:p>
  </w:footnote>
  <w:footnote w:type="continuationSeparator" w:id="0">
    <w:p w14:paraId="585A4CB6" w14:textId="77777777" w:rsidR="00A71E21" w:rsidRDefault="00A7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6EDE" w14:textId="3909332E" w:rsidR="00BB5D2A" w:rsidRDefault="00343916">
    <w:pPr>
      <w:pStyle w:val="Title"/>
      <w:rPr>
        <w:rFonts w:ascii="Castellar" w:hAnsi="Castellar"/>
        <w:b w:val="0"/>
        <w:bCs w:val="0"/>
        <w:sz w:val="32"/>
        <w:szCs w:val="32"/>
      </w:rPr>
    </w:pPr>
    <w:r w:rsidRPr="00F201FA">
      <w:rPr>
        <w:rFonts w:ascii="Castellar" w:hAnsi="Castellar"/>
        <w:b w:val="0"/>
        <w:bCs w:val="0"/>
        <w:noProof/>
        <w:sz w:val="32"/>
        <w:szCs w:val="32"/>
      </w:rPr>
      <w:drawing>
        <wp:inline distT="0" distB="0" distL="0" distR="0" wp14:anchorId="1B615D67" wp14:editId="37CFC6C5">
          <wp:extent cx="2343150" cy="1419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BC0BDF" w14:textId="77777777" w:rsidR="00B956FC" w:rsidRPr="00BB5D2A" w:rsidRDefault="00B956FC">
    <w:pPr>
      <w:jc w:val="center"/>
      <w:rPr>
        <w:b/>
        <w:bCs/>
        <w:iCs/>
        <w:sz w:val="20"/>
      </w:rPr>
    </w:pPr>
    <w:r w:rsidRPr="00BB5D2A">
      <w:rPr>
        <w:b/>
        <w:bCs/>
        <w:iCs/>
        <w:sz w:val="20"/>
      </w:rPr>
      <w:t>34583 HWY 101 BUSINESS ASTORIA OR 97103</w:t>
    </w:r>
  </w:p>
  <w:p w14:paraId="1E203FF5" w14:textId="77777777" w:rsidR="00B956FC" w:rsidRPr="00BB5D2A" w:rsidRDefault="00B956FC">
    <w:pPr>
      <w:jc w:val="center"/>
      <w:rPr>
        <w:b/>
        <w:bCs/>
        <w:iCs/>
        <w:sz w:val="20"/>
      </w:rPr>
    </w:pPr>
    <w:r w:rsidRPr="00BB5D2A">
      <w:rPr>
        <w:b/>
        <w:bCs/>
        <w:iCs/>
        <w:sz w:val="20"/>
      </w:rPr>
      <w:t xml:space="preserve">Office 503-325-4330 FAX 503-338-6915 </w:t>
    </w:r>
  </w:p>
  <w:p w14:paraId="56425A97" w14:textId="77777777" w:rsidR="00B956FC" w:rsidRPr="00BB5D2A" w:rsidRDefault="00B956FC">
    <w:pPr>
      <w:pStyle w:val="Header"/>
      <w:jc w:val="center"/>
      <w:rPr>
        <w:rFonts w:ascii="WIRED" w:hAnsi="WIRED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F11"/>
    <w:multiLevelType w:val="hybridMultilevel"/>
    <w:tmpl w:val="3F180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E37"/>
    <w:multiLevelType w:val="hybridMultilevel"/>
    <w:tmpl w:val="EBF6F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F379D"/>
    <w:multiLevelType w:val="hybridMultilevel"/>
    <w:tmpl w:val="9F16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5AD3"/>
    <w:multiLevelType w:val="hybridMultilevel"/>
    <w:tmpl w:val="5622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049F"/>
    <w:multiLevelType w:val="hybridMultilevel"/>
    <w:tmpl w:val="F0D47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77E76"/>
    <w:multiLevelType w:val="hybridMultilevel"/>
    <w:tmpl w:val="56462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A051F"/>
    <w:multiLevelType w:val="hybridMultilevel"/>
    <w:tmpl w:val="330A90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4693E8F"/>
    <w:multiLevelType w:val="hybridMultilevel"/>
    <w:tmpl w:val="F8D6B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C22650"/>
    <w:multiLevelType w:val="hybridMultilevel"/>
    <w:tmpl w:val="EFA8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BA7A2C"/>
    <w:multiLevelType w:val="hybridMultilevel"/>
    <w:tmpl w:val="6742BE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81569051">
    <w:abstractNumId w:val="7"/>
  </w:num>
  <w:num w:numId="2" w16cid:durableId="259722254">
    <w:abstractNumId w:val="1"/>
  </w:num>
  <w:num w:numId="3" w16cid:durableId="615481101">
    <w:abstractNumId w:val="2"/>
  </w:num>
  <w:num w:numId="4" w16cid:durableId="1940216796">
    <w:abstractNumId w:val="5"/>
  </w:num>
  <w:num w:numId="5" w16cid:durableId="1246381278">
    <w:abstractNumId w:val="9"/>
  </w:num>
  <w:num w:numId="6" w16cid:durableId="1240139665">
    <w:abstractNumId w:val="3"/>
  </w:num>
  <w:num w:numId="7" w16cid:durableId="1868446544">
    <w:abstractNumId w:val="6"/>
  </w:num>
  <w:num w:numId="8" w16cid:durableId="507254534">
    <w:abstractNumId w:val="0"/>
  </w:num>
  <w:num w:numId="9" w16cid:durableId="1778255697">
    <w:abstractNumId w:val="4"/>
  </w:num>
  <w:num w:numId="10" w16cid:durableId="1366057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EA"/>
    <w:rsid w:val="00077242"/>
    <w:rsid w:val="000F184D"/>
    <w:rsid w:val="00132DFD"/>
    <w:rsid w:val="00135CB6"/>
    <w:rsid w:val="00137A72"/>
    <w:rsid w:val="00144195"/>
    <w:rsid w:val="00156877"/>
    <w:rsid w:val="0017513A"/>
    <w:rsid w:val="001A05B2"/>
    <w:rsid w:val="001F2E88"/>
    <w:rsid w:val="00223BF2"/>
    <w:rsid w:val="00231515"/>
    <w:rsid w:val="00241364"/>
    <w:rsid w:val="00256926"/>
    <w:rsid w:val="00280970"/>
    <w:rsid w:val="002A011A"/>
    <w:rsid w:val="00343916"/>
    <w:rsid w:val="003F6DD1"/>
    <w:rsid w:val="00435AAA"/>
    <w:rsid w:val="0044164F"/>
    <w:rsid w:val="004E5C0B"/>
    <w:rsid w:val="00505C68"/>
    <w:rsid w:val="005521AF"/>
    <w:rsid w:val="00555318"/>
    <w:rsid w:val="005733FC"/>
    <w:rsid w:val="005A317A"/>
    <w:rsid w:val="005A65B4"/>
    <w:rsid w:val="0064511E"/>
    <w:rsid w:val="006E227B"/>
    <w:rsid w:val="006F08E3"/>
    <w:rsid w:val="00705A4D"/>
    <w:rsid w:val="00735937"/>
    <w:rsid w:val="007853DD"/>
    <w:rsid w:val="007B02FE"/>
    <w:rsid w:val="00825117"/>
    <w:rsid w:val="00880225"/>
    <w:rsid w:val="008A7C7F"/>
    <w:rsid w:val="008E1E43"/>
    <w:rsid w:val="008F7CE5"/>
    <w:rsid w:val="00912CEA"/>
    <w:rsid w:val="00950CFD"/>
    <w:rsid w:val="009D34FE"/>
    <w:rsid w:val="009F0BB7"/>
    <w:rsid w:val="00A12891"/>
    <w:rsid w:val="00A27987"/>
    <w:rsid w:val="00A46BC1"/>
    <w:rsid w:val="00A5020B"/>
    <w:rsid w:val="00A71E21"/>
    <w:rsid w:val="00AC175D"/>
    <w:rsid w:val="00B228E6"/>
    <w:rsid w:val="00B23224"/>
    <w:rsid w:val="00B956FC"/>
    <w:rsid w:val="00BB5D2A"/>
    <w:rsid w:val="00BD44E1"/>
    <w:rsid w:val="00BE4D75"/>
    <w:rsid w:val="00BF023E"/>
    <w:rsid w:val="00BF5CFE"/>
    <w:rsid w:val="00C0577B"/>
    <w:rsid w:val="00C53AF9"/>
    <w:rsid w:val="00C566C1"/>
    <w:rsid w:val="00CA148F"/>
    <w:rsid w:val="00CA588D"/>
    <w:rsid w:val="00CB0A25"/>
    <w:rsid w:val="00CC2B78"/>
    <w:rsid w:val="00D42320"/>
    <w:rsid w:val="00D64496"/>
    <w:rsid w:val="00DA44BA"/>
    <w:rsid w:val="00E10E4F"/>
    <w:rsid w:val="00E37FB7"/>
    <w:rsid w:val="00EF4941"/>
    <w:rsid w:val="00F201FA"/>
    <w:rsid w:val="00F5353B"/>
    <w:rsid w:val="00F73778"/>
    <w:rsid w:val="00FA445C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0B30A"/>
  <w15:chartTrackingRefBased/>
  <w15:docId w15:val="{D1B94685-BF6E-47A9-A6D1-E82F3EFA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DFD"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45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511E"/>
    <w:rPr>
      <w:rFonts w:ascii="Segoe UI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BC1"/>
    <w:pPr>
      <w:ind w:left="720"/>
    </w:pPr>
  </w:style>
  <w:style w:type="character" w:styleId="Emphasis">
    <w:name w:val="Emphasis"/>
    <w:qFormat/>
    <w:rsid w:val="00BD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MILES CROSSING SANITARY SEWER DISTRICT</vt:lpstr>
    </vt:vector>
  </TitlesOfParts>
  <Company> 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 CROSSING SANITARY SEWER DISTRICT</dc:title>
  <dc:subject/>
  <dc:creator>Youngs River and Lewis &amp; Clark Water District</dc:creator>
  <cp:keywords/>
  <dc:description/>
  <cp:lastModifiedBy>Carl Gifford</cp:lastModifiedBy>
  <cp:revision>2</cp:revision>
  <cp:lastPrinted>2019-01-16T21:58:00Z</cp:lastPrinted>
  <dcterms:created xsi:type="dcterms:W3CDTF">2023-07-10T17:31:00Z</dcterms:created>
  <dcterms:modified xsi:type="dcterms:W3CDTF">2023-07-10T17:31:00Z</dcterms:modified>
</cp:coreProperties>
</file>